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364" w:type="dxa"/>
        <w:jc w:val="center"/>
        <w:tblInd w:w="0" w:type="dxa"/>
        <w:tblLayout w:type="fixed"/>
        <w:tblCellMar>
          <w:top w:w="0" w:type="dxa"/>
          <w:left w:w="108" w:type="dxa"/>
          <w:bottom w:w="0" w:type="dxa"/>
          <w:right w:w="108" w:type="dxa"/>
        </w:tblCellMar>
      </w:tblPr>
      <w:tblGrid>
        <w:gridCol w:w="8364"/>
      </w:tblGrid>
      <w:tr>
        <w:tblPrEx>
          <w:tblLayout w:type="fixed"/>
          <w:tblCellMar>
            <w:top w:w="0" w:type="dxa"/>
            <w:left w:w="108" w:type="dxa"/>
            <w:bottom w:w="0" w:type="dxa"/>
            <w:right w:w="108" w:type="dxa"/>
          </w:tblCellMar>
        </w:tblPrEx>
        <w:trPr>
          <w:jc w:val="center"/>
        </w:trPr>
        <w:tc>
          <w:tcPr>
            <w:tcW w:w="8364" w:type="dxa"/>
            <w:shd w:val="clear" w:color="auto" w:fill="auto"/>
            <w:vAlign w:val="center"/>
          </w:tcPr>
          <w:p>
            <w:pPr>
              <w:snapToGrid w:val="0"/>
              <w:jc w:val="distribute"/>
              <w:rPr>
                <w:w w:val="80"/>
                <w:sz w:val="112"/>
                <w:szCs w:val="112"/>
              </w:rPr>
            </w:pPr>
            <w:bookmarkStart w:id="0" w:name="_GoBack"/>
            <w:bookmarkEnd w:id="0"/>
            <w:r>
              <w:rPr>
                <w:rFonts w:hint="eastAsia" w:eastAsia="方正小标宋简体"/>
                <w:color w:val="FF0000"/>
                <w:w w:val="80"/>
                <w:sz w:val="112"/>
                <w:szCs w:val="112"/>
              </w:rPr>
              <w:t>湖南省教育厅</w:t>
            </w:r>
          </w:p>
        </w:tc>
      </w:tr>
    </w:tbl>
    <w:p>
      <w:r>
        <w:rPr>
          <w:rFonts w:hint="eastAsia"/>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48260</wp:posOffset>
                </wp:positionV>
                <wp:extent cx="5974080" cy="0"/>
                <wp:effectExtent l="28575" t="29210" r="36195" b="3746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24pt;margin-top:3.8pt;height:0pt;width:470.4pt;z-index:251659264;mso-width-relative:page;mso-height-relative:page;" filled="f" stroked="t" coordsize="21600,21600" o:gfxdata="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ShKMv0wAAAAcBAAAPAAAAAAAAAAEAIAAAACIA&#10;AABkcnMvZG93bnJldi54bWxQSwECFAAUAAAACACHTuJAnro8gNUBAABuAwAADgAAAAAAAAABACAA&#10;AAAiAQAAZHJzL2Uyb0RvYy54bWxQSwUGAAAAAAYABgBZAQAAaQUAAAAA&#10;">
                <v:fill on="f" focussize="0,0"/>
                <v:stroke weight="4.5pt" color="#FF0000" linestyle="thickThin" joinstyle="round"/>
                <v:imagedata o:title=""/>
                <o:lock v:ext="edit" aspectratio="f"/>
              </v:line>
            </w:pict>
          </mc:Fallback>
        </mc:AlternateContent>
      </w:r>
    </w:p>
    <w:p>
      <w:pPr>
        <w:jc w:val="right"/>
        <w:rPr>
          <w:rFonts w:ascii="Times New Roman" w:hAnsi="Times New Roman" w:eastAsia="仿宋_GB2312" w:cs="Times New Roman"/>
          <w:sz w:val="32"/>
          <w:szCs w:val="32"/>
        </w:rPr>
      </w:pPr>
    </w:p>
    <w:p>
      <w:pPr>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湘</w:t>
      </w:r>
      <w:r>
        <w:rPr>
          <w:rFonts w:ascii="Times New Roman" w:hAnsi="Times New Roman" w:eastAsia="仿宋_GB2312" w:cs="Times New Roman"/>
          <w:sz w:val="32"/>
          <w:szCs w:val="32"/>
        </w:rPr>
        <w:t>教通</w:t>
      </w:r>
      <w:r>
        <w:rPr>
          <w:rFonts w:hint="eastAsia" w:ascii="Times New Roman" w:hAnsi="Times New Roman" w:eastAsia="仿宋_GB2312" w:cs="Times New Roman"/>
          <w:sz w:val="32"/>
          <w:szCs w:val="32"/>
        </w:rPr>
        <w:t>〔2018〕234号</w:t>
      </w:r>
    </w:p>
    <w:p>
      <w:pPr>
        <w:spacing w:line="600" w:lineRule="exact"/>
        <w:jc w:val="center"/>
        <w:rPr>
          <w:rFonts w:ascii="Times New Roman" w:hAnsi="Times New Roman" w:eastAsia="方正小标宋简体" w:cs="Times New Roman"/>
          <w:sz w:val="44"/>
          <w:szCs w:val="44"/>
        </w:rPr>
      </w:pP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关于开展“中华优秀传统文化</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传承基地”申报工作的通知</w:t>
      </w:r>
    </w:p>
    <w:p>
      <w:pPr>
        <w:adjustRightInd w:val="0"/>
        <w:snapToGrid w:val="0"/>
        <w:spacing w:line="600" w:lineRule="exact"/>
        <w:jc w:val="left"/>
        <w:rPr>
          <w:rFonts w:ascii="Times New Roman" w:hAnsi="Times New Roman" w:eastAsia="仿宋_GB2312" w:cs="Times New Roman"/>
          <w:sz w:val="32"/>
          <w:szCs w:val="32"/>
        </w:rPr>
      </w:pPr>
    </w:p>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各普通高等学校：</w:t>
      </w:r>
    </w:p>
    <w:p>
      <w:pPr>
        <w:adjustRightInd w:val="0"/>
        <w:snapToGrid w:val="0"/>
        <w:spacing w:line="600" w:lineRule="exact"/>
        <w:ind w:firstLine="420" w:firstLineChars="200"/>
        <w:rPr>
          <w:rFonts w:ascii="Times New Roman" w:hAnsi="Times New Roman" w:eastAsia="仿宋_GB2312" w:cs="Times New Roman"/>
          <w:sz w:val="32"/>
          <w:szCs w:val="32"/>
        </w:rPr>
      </w:pPr>
      <w: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4738370</wp:posOffset>
                </wp:positionV>
                <wp:extent cx="5974080" cy="0"/>
                <wp:effectExtent l="28575" t="33020" r="36195" b="3365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29.25pt;margin-top:373.1pt;height:0pt;width:470.4pt;z-index:251661312;mso-width-relative:page;mso-height-relative:page;" filled="f" stroked="t" coordsize="21600,21600" o:gfxdata="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VdJM7ZAAAACwEAAA8AAAAAAAAAAQAg&#10;AAAAIgAAAGRycy9kb3ducmV2LnhtbFBLAQIUABQAAAAIAIdO4kA96p+j1AEAAG4DAAAOAAAAAAAA&#10;AAEAIAAAACgBAABkcnMvZTJvRG9jLnhtbFBLBQYAAAAABgAGAFkBAABuBQAAAAA=&#10;">
                <v:fill on="f" focussize="0,0"/>
                <v:stroke weight="4.5pt" color="#FF0000" linestyle="thinThick" joinstyle="round"/>
                <v:imagedata o:title=""/>
                <o:lock v:ext="edit" aspectratio="f"/>
              </v:line>
            </w:pict>
          </mc:Fallback>
        </mc:AlternateContent>
      </w:r>
      <w:r>
        <w:rPr>
          <w:rFonts w:hint="eastAsia" w:ascii="Times New Roman" w:hAnsi="Times New Roman" w:eastAsia="仿宋_GB2312" w:cs="Times New Roman"/>
          <w:sz w:val="32"/>
          <w:szCs w:val="32"/>
        </w:rPr>
        <w:t>近日，教育部印发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关于开展中华优秀传统文化传承基地建设的通知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教体艺函〔201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以下简称《通知》</w:t>
      </w:r>
      <w:r>
        <w:rPr>
          <w:rFonts w:hint="eastAsia" w:ascii="Times New Roman" w:hAnsi="Times New Roman" w:eastAsia="仿宋_GB2312" w:cs="Times New Roman"/>
          <w:sz w:val="32"/>
          <w:szCs w:val="32"/>
        </w:rPr>
        <w:t>），计划到2020年在全国范围内建设100个左右中华优秀传统文化传承基地，探索构建具有高校特色和特点的中华优秀传统文化传承发展体系，在教育普及、保护传承、创新发展、传播交流等方面协同推进并取得重要成果。2018年计划遴选产生50个左右传承基地，我省可推荐1~3所高校。符合申报条件的高校可申报1个项目。请申报高校认真总结梳理本校在中华优秀传统文化传承方面已做的工作和发展规划，填写</w:t>
      </w:r>
      <w:r>
        <w:rPr>
          <w:rFonts w:ascii="Times New Roman" w:hAnsi="Times New Roman" w:eastAsia="仿宋_GB2312" w:cs="Times New Roman"/>
          <w:sz w:val="32"/>
          <w:szCs w:val="32"/>
        </w:rPr>
        <w:t>《中华优秀传统文化传承基地申报书》，加盖学校公章，于</w:t>
      </w:r>
      <w:r>
        <w:rPr>
          <w:rFonts w:hint="eastAsia" w:ascii="Times New Roman" w:hAnsi="Times New Roman" w:eastAsia="仿宋_GB2312" w:cs="Times New Roman"/>
          <w:sz w:val="32"/>
          <w:szCs w:val="32"/>
        </w:rPr>
        <w:t>6月8日前将电子版发送至邮箱hnjyttwc@126.com，纸质稿同时寄（送）至省教育厅体卫艺处。</w:t>
      </w:r>
    </w:p>
    <w:p>
      <w:pPr>
        <w:adjustRightInd w:val="0"/>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联系人：张志敏，电话：0731－82203435；联系地址：长沙市芙蓉区东二环二段238号。</w:t>
      </w:r>
    </w:p>
    <w:p>
      <w:pPr>
        <w:adjustRightInd w:val="0"/>
        <w:snapToGrid w:val="0"/>
        <w:spacing w:line="600" w:lineRule="exact"/>
        <w:ind w:left="1558" w:leftChars="338" w:hanging="848" w:hangingChars="265"/>
        <w:rPr>
          <w:rFonts w:ascii="Times New Roman" w:hAnsi="Times New Roman" w:eastAsia="仿宋_GB2312" w:cs="Times New Roman"/>
          <w:sz w:val="32"/>
          <w:szCs w:val="32"/>
        </w:rPr>
      </w:pPr>
    </w:p>
    <w:p>
      <w:pPr>
        <w:adjustRightInd w:val="0"/>
        <w:snapToGrid w:val="0"/>
        <w:spacing w:line="600" w:lineRule="exact"/>
        <w:ind w:left="1558" w:leftChars="338" w:hanging="848" w:hangingChars="265"/>
        <w:rPr>
          <w:rFonts w:ascii="Times New Roman" w:hAnsi="Times New Roman" w:eastAsia="仿宋_GB2312" w:cs="Times New Roman"/>
          <w:sz w:val="32"/>
          <w:szCs w:val="32"/>
        </w:rPr>
      </w:pPr>
      <w:r>
        <w:rPr>
          <w:rFonts w:ascii="Times New Roman" w:hAnsi="Times New Roman" w:eastAsia="仿宋_GB2312" w:cs="Times New Roman"/>
          <w:sz w:val="32"/>
          <w:szCs w:val="32"/>
        </w:rPr>
        <w:t>附件：教育部关于开展中华优秀传统文化传承基地建设的通知</w:t>
      </w:r>
    </w:p>
    <w:p>
      <w:pPr>
        <w:adjustRightInd w:val="0"/>
        <w:snapToGrid w:val="0"/>
        <w:spacing w:line="600" w:lineRule="exact"/>
        <w:rPr>
          <w:rFonts w:ascii="Times New Roman" w:hAnsi="Times New Roman" w:eastAsia="仿宋_GB2312" w:cs="Times New Roman"/>
          <w:sz w:val="32"/>
          <w:szCs w:val="32"/>
        </w:rPr>
      </w:pPr>
    </w:p>
    <w:p>
      <w:pPr>
        <w:adjustRightInd w:val="0"/>
        <w:snapToGrid w:val="0"/>
        <w:spacing w:line="600" w:lineRule="exact"/>
        <w:ind w:firstLine="640" w:firstLineChars="200"/>
        <w:rPr>
          <w:rFonts w:ascii="Times New Roman" w:hAnsi="Times New Roman" w:eastAsia="仿宋_GB2312" w:cs="Times New Roman"/>
          <w:sz w:val="32"/>
          <w:szCs w:val="32"/>
        </w:rPr>
      </w:pPr>
    </w:p>
    <w:p>
      <w:pPr>
        <w:adjustRightInd w:val="0"/>
        <w:snapToGrid w:val="0"/>
        <w:spacing w:line="600" w:lineRule="exact"/>
        <w:ind w:right="1120" w:firstLine="640" w:firstLineChars="2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湖南省教育厅</w:t>
      </w:r>
    </w:p>
    <w:p>
      <w:pPr>
        <w:adjustRightInd w:val="0"/>
        <w:snapToGrid w:val="0"/>
        <w:spacing w:line="600" w:lineRule="exact"/>
        <w:ind w:right="641" w:firstLine="640" w:firstLineChars="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201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28日</w:t>
      </w:r>
    </w:p>
    <w:p>
      <w:pPr>
        <w:widowControl/>
        <w:jc w:val="left"/>
      </w:pPr>
      <w:r>
        <w:br w:type="page"/>
      </w:r>
    </w:p>
    <w:p>
      <w:r>
        <w:drawing>
          <wp:inline distT="0" distB="0" distL="0" distR="0">
            <wp:extent cx="5274310" cy="745998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r>
        <w:drawing>
          <wp:inline distT="0" distB="0" distL="0" distR="0">
            <wp:extent cx="5274310" cy="7459980"/>
            <wp:effectExtent l="0" t="0" r="254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745998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dit="readOnly" w:enforcement="1" w:cryptProviderType="rsaFull" w:cryptAlgorithmClass="hash" w:cryptAlgorithmType="typeAny" w:cryptAlgorithmSid="4" w:cryptSpinCount="0" w:hash="ND8PzPqE8SFkdegK1hhKtov/mBI=" w:salt="4ZL2dkfp55tRIXbT0vR3l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7DA"/>
    <w:rsid w:val="00031891"/>
    <w:rsid w:val="00042834"/>
    <w:rsid w:val="0034639B"/>
    <w:rsid w:val="00490401"/>
    <w:rsid w:val="005E393F"/>
    <w:rsid w:val="00756D77"/>
    <w:rsid w:val="0083516C"/>
    <w:rsid w:val="00850242"/>
    <w:rsid w:val="009328C0"/>
    <w:rsid w:val="009E5E84"/>
    <w:rsid w:val="00A81AD4"/>
    <w:rsid w:val="00A85224"/>
    <w:rsid w:val="00AD349E"/>
    <w:rsid w:val="00AE3767"/>
    <w:rsid w:val="00AF03AF"/>
    <w:rsid w:val="00B71B67"/>
    <w:rsid w:val="00B779C7"/>
    <w:rsid w:val="00BA7C01"/>
    <w:rsid w:val="00BC642E"/>
    <w:rsid w:val="00C505BB"/>
    <w:rsid w:val="00CA503A"/>
    <w:rsid w:val="00D251C9"/>
    <w:rsid w:val="00D9524D"/>
    <w:rsid w:val="00DB17DA"/>
    <w:rsid w:val="00DF541C"/>
    <w:rsid w:val="00E90042"/>
    <w:rsid w:val="00F27028"/>
    <w:rsid w:val="633E122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character" w:customStyle="1" w:styleId="9">
    <w:name w:val="批注框文本 Char"/>
    <w:basedOn w:val="5"/>
    <w:link w:val="2"/>
    <w:semiHidden/>
    <w:qFormat/>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7.jpeg" Type="http://schemas.openxmlformats.org/officeDocument/2006/relationships/image"/><Relationship Id="rId11" Target="media/image8.jpeg" Type="http://schemas.openxmlformats.org/officeDocument/2006/relationships/image"/><Relationship Id="rId12" Target="media/image9.jpeg" Type="http://schemas.openxmlformats.org/officeDocument/2006/relationships/image"/><Relationship Id="rId13" Target="media/image10.jpeg" Type="http://schemas.openxmlformats.org/officeDocument/2006/relationships/image"/><Relationship Id="rId14" Target="media/image11.jpeg" Type="http://schemas.openxmlformats.org/officeDocument/2006/relationships/image"/><Relationship Id="rId15" Target="media/image12.jpeg" Type="http://schemas.openxmlformats.org/officeDocument/2006/relationships/image"/><Relationship Id="rId16" Target="media/image13.jpeg" Type="http://schemas.openxmlformats.org/officeDocument/2006/relationships/image"/><Relationship Id="rId17" Target="media/image14.jpeg" Type="http://schemas.openxmlformats.org/officeDocument/2006/relationships/image"/><Relationship Id="rId18" Target="media/image15.jpeg" Type="http://schemas.openxmlformats.org/officeDocument/2006/relationships/image"/><Relationship Id="rId19" Target="media/image16.jpeg" Type="http://schemas.openxmlformats.org/officeDocument/2006/relationships/image"/><Relationship Id="rId2" Target="settings.xml" Type="http://schemas.openxmlformats.org/officeDocument/2006/relationships/settings"/><Relationship Id="rId20" Target="media/image17.jpeg" Type="http://schemas.openxmlformats.org/officeDocument/2006/relationships/image"/><Relationship Id="rId21" Target="../customXml/item1.xml" Type="http://schemas.openxmlformats.org/officeDocument/2006/relationships/customXml"/><Relationship Id="rId22" Target="fontTable.xml" Type="http://schemas.openxmlformats.org/officeDocument/2006/relationships/fontTable"/><Relationship Id="rId3" Target="theme/theme1.xml" Type="http://schemas.openxmlformats.org/officeDocument/2006/relationships/theme"/><Relationship Id="rId4" Target="media/image1.jpeg" Type="http://schemas.openxmlformats.org/officeDocument/2006/relationships/image"/><Relationship Id="rId5" Target="media/image2.jpeg" Type="http://schemas.openxmlformats.org/officeDocument/2006/relationships/image"/><Relationship Id="rId6" Target="media/image3.jpeg" Type="http://schemas.openxmlformats.org/officeDocument/2006/relationships/image"/><Relationship Id="rId7" Target="media/image4.jpeg" Type="http://schemas.openxmlformats.org/officeDocument/2006/relationships/image"/><Relationship Id="rId8" Target="media/image5.jpeg" Type="http://schemas.openxmlformats.org/officeDocument/2006/relationships/image"/><Relationship Id="rId9" Target="media/image6.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appcomputer</Company>
  <Pages>1</Pages>
  <Words>78</Words>
  <Characters>448</Characters>
  <Lines>3</Lines>
  <Paragraphs>1</Paragraphs>
  <TotalTime>0</TotalTime>
  <ScaleCrop>false</ScaleCrop>
  <LinksUpToDate>false</LinksUpToDate>
  <CharactersWithSpaces>525</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2018-05-24T00:27:00Z</dcterms:created>
  <dc:creator>张志敏</dc:creator>
  <cp:lastModifiedBy>OAAdmin</cp:lastModifiedBy>
  <cp:lastPrinted>2018-05-29T02:14:00Z</cp:lastPrinted>
  <dcterms:modified xsi:type="dcterms:W3CDTF">2018-05-29T02:42:54Z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